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28CF6" w14:textId="77777777" w:rsidR="00302FAB" w:rsidRPr="00DE647A" w:rsidRDefault="00302FAB" w:rsidP="00CD3F5D">
      <w:pPr>
        <w:pStyle w:val="Bezodstpw"/>
        <w:rPr>
          <w:rFonts w:cstheme="minorHAnsi"/>
        </w:rPr>
      </w:pPr>
    </w:p>
    <w:p w14:paraId="36069A53" w14:textId="77777777" w:rsidR="00302FAB" w:rsidRPr="00DE647A" w:rsidRDefault="00302FAB" w:rsidP="00CD3F5D">
      <w:pPr>
        <w:pStyle w:val="Bezodstpw"/>
        <w:rPr>
          <w:rFonts w:cstheme="minorHAnsi"/>
        </w:rPr>
      </w:pPr>
    </w:p>
    <w:p w14:paraId="365B3DA4" w14:textId="77777777" w:rsidR="006F1D79" w:rsidRPr="00DE647A" w:rsidRDefault="00DE647A" w:rsidP="00CD3F5D">
      <w:pPr>
        <w:pStyle w:val="Bezodstpw"/>
        <w:rPr>
          <w:rFonts w:cstheme="minorHAnsi"/>
          <w:b/>
        </w:rPr>
      </w:pPr>
      <w:r w:rsidRPr="00DE647A">
        <w:rPr>
          <w:rFonts w:cstheme="minorHAnsi"/>
          <w:b/>
        </w:rPr>
        <w:t xml:space="preserve">Załącznik nr 1 „Lista Usług Dodatkowych” </w:t>
      </w:r>
      <w:r w:rsidR="00137439" w:rsidRPr="00DE647A">
        <w:rPr>
          <w:rFonts w:cstheme="minorHAnsi"/>
          <w:b/>
        </w:rPr>
        <w:t>wraz z cennikiem.</w:t>
      </w:r>
    </w:p>
    <w:p w14:paraId="65588E19" w14:textId="77777777" w:rsidR="000430C5" w:rsidRPr="00DE647A" w:rsidRDefault="000430C5" w:rsidP="00CD3F5D">
      <w:pPr>
        <w:pStyle w:val="Bezodstpw"/>
        <w:rPr>
          <w:rFonts w:cstheme="minorHAnsi"/>
        </w:rPr>
      </w:pPr>
    </w:p>
    <w:p w14:paraId="115046E7" w14:textId="77777777" w:rsidR="00CD3F5D" w:rsidRPr="00DE647A" w:rsidRDefault="00CD3F5D" w:rsidP="00CD3F5D">
      <w:pPr>
        <w:pStyle w:val="Bezodstpw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3"/>
        <w:gridCol w:w="1542"/>
        <w:gridCol w:w="1252"/>
        <w:gridCol w:w="2165"/>
      </w:tblGrid>
      <w:tr w:rsidR="000430C5" w:rsidRPr="00DE647A" w14:paraId="1748578E" w14:textId="77777777" w:rsidTr="00723E26">
        <w:trPr>
          <w:trHeight w:val="846"/>
        </w:trPr>
        <w:tc>
          <w:tcPr>
            <w:tcW w:w="4503" w:type="dxa"/>
            <w:vAlign w:val="center"/>
          </w:tcPr>
          <w:p w14:paraId="4FBCBC05" w14:textId="77777777" w:rsidR="00CD3F5D" w:rsidRPr="00DE647A" w:rsidRDefault="00CD3F5D" w:rsidP="00CD3F5D">
            <w:pPr>
              <w:pStyle w:val="Bezodstpw"/>
              <w:jc w:val="center"/>
              <w:rPr>
                <w:rFonts w:cstheme="minorHAnsi"/>
                <w:b/>
              </w:rPr>
            </w:pPr>
            <w:r w:rsidRPr="00DE647A">
              <w:rPr>
                <w:rFonts w:cstheme="minorHAnsi"/>
                <w:b/>
              </w:rPr>
              <w:t>Nazwa usługi</w:t>
            </w:r>
          </w:p>
        </w:tc>
        <w:tc>
          <w:tcPr>
            <w:tcW w:w="1642" w:type="dxa"/>
            <w:vAlign w:val="center"/>
          </w:tcPr>
          <w:p w14:paraId="1685FD30" w14:textId="77777777" w:rsidR="00CD3F5D" w:rsidRPr="00DE647A" w:rsidRDefault="00CD3F5D" w:rsidP="00CD3F5D">
            <w:pPr>
              <w:pStyle w:val="Bezodstpw"/>
              <w:jc w:val="center"/>
              <w:rPr>
                <w:rFonts w:cstheme="minorHAnsi"/>
                <w:b/>
              </w:rPr>
            </w:pPr>
            <w:r w:rsidRPr="00DE647A">
              <w:rPr>
                <w:rFonts w:cstheme="minorHAnsi"/>
                <w:b/>
              </w:rPr>
              <w:t>Cena za godzinę</w:t>
            </w:r>
          </w:p>
        </w:tc>
        <w:tc>
          <w:tcPr>
            <w:tcW w:w="0" w:type="auto"/>
            <w:vAlign w:val="center"/>
          </w:tcPr>
          <w:p w14:paraId="2D4EC719" w14:textId="77777777" w:rsidR="00CD3F5D" w:rsidRPr="00DE647A" w:rsidRDefault="00CD3F5D" w:rsidP="00CD3F5D">
            <w:pPr>
              <w:pStyle w:val="Bezodstpw"/>
              <w:jc w:val="center"/>
              <w:rPr>
                <w:rFonts w:cstheme="minorHAnsi"/>
                <w:b/>
              </w:rPr>
            </w:pPr>
            <w:r w:rsidRPr="00DE647A">
              <w:rPr>
                <w:rFonts w:cstheme="minorHAnsi"/>
                <w:b/>
              </w:rPr>
              <w:t>Cena za dzień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38C773" w14:textId="77777777" w:rsidR="00CD3F5D" w:rsidRPr="00DE647A" w:rsidRDefault="00CD3F5D" w:rsidP="00CD3F5D">
            <w:pPr>
              <w:jc w:val="center"/>
              <w:rPr>
                <w:rFonts w:cstheme="minorHAnsi"/>
                <w:b/>
              </w:rPr>
            </w:pPr>
            <w:r w:rsidRPr="00DE647A">
              <w:rPr>
                <w:rFonts w:cstheme="minorHAnsi"/>
                <w:b/>
              </w:rPr>
              <w:t>Cena za tydzień</w:t>
            </w:r>
          </w:p>
        </w:tc>
      </w:tr>
      <w:tr w:rsidR="000430C5" w:rsidRPr="00DE647A" w14:paraId="235FCF9A" w14:textId="77777777" w:rsidTr="00723E26">
        <w:trPr>
          <w:trHeight w:val="846"/>
        </w:trPr>
        <w:tc>
          <w:tcPr>
            <w:tcW w:w="4503" w:type="dxa"/>
            <w:vAlign w:val="center"/>
          </w:tcPr>
          <w:p w14:paraId="4D538EB8" w14:textId="77777777" w:rsidR="00CD3F5D" w:rsidRPr="00DE647A" w:rsidRDefault="00CD3F5D" w:rsidP="00CD3F5D">
            <w:pPr>
              <w:pStyle w:val="Bezodstpw"/>
              <w:rPr>
                <w:rFonts w:cstheme="minorHAnsi"/>
              </w:rPr>
            </w:pPr>
            <w:r w:rsidRPr="00DE647A">
              <w:rPr>
                <w:rFonts w:cstheme="minorHAnsi"/>
                <w:shd w:val="clear" w:color="auto" w:fill="FFFFFF"/>
              </w:rPr>
              <w:t>Wynajem sali konferencyjnej</w:t>
            </w:r>
            <w:r w:rsidR="00DE647A">
              <w:rPr>
                <w:rFonts w:cstheme="minorHAnsi"/>
                <w:shd w:val="clear" w:color="auto" w:fill="FFFFFF"/>
              </w:rPr>
              <w:t xml:space="preserve"> (max 10 osób)</w:t>
            </w:r>
          </w:p>
        </w:tc>
        <w:tc>
          <w:tcPr>
            <w:tcW w:w="1642" w:type="dxa"/>
            <w:vAlign w:val="center"/>
          </w:tcPr>
          <w:p w14:paraId="19970229" w14:textId="77777777" w:rsidR="00CD3F5D" w:rsidRPr="00DE647A" w:rsidRDefault="00514E3C" w:rsidP="00C46911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DE647A">
              <w:rPr>
                <w:rFonts w:cstheme="minorHAnsi"/>
              </w:rPr>
              <w:t>9</w:t>
            </w:r>
            <w:r w:rsidR="00CD3F5D" w:rsidRPr="00DE647A">
              <w:rPr>
                <w:rFonts w:cstheme="minorHAnsi"/>
              </w:rPr>
              <w:t xml:space="preserve"> zł</w:t>
            </w:r>
            <w:r w:rsidR="00DE647A">
              <w:rPr>
                <w:rFonts w:cstheme="minorHAnsi"/>
              </w:rPr>
              <w:t xml:space="preserve"> netto</w:t>
            </w:r>
          </w:p>
        </w:tc>
        <w:tc>
          <w:tcPr>
            <w:tcW w:w="0" w:type="auto"/>
            <w:vAlign w:val="center"/>
          </w:tcPr>
          <w:p w14:paraId="513AA627" w14:textId="77777777" w:rsidR="00CD3F5D" w:rsidRPr="00DE647A" w:rsidRDefault="00AE1E50" w:rsidP="00C46911">
            <w:pPr>
              <w:pStyle w:val="Bezodstpw"/>
              <w:jc w:val="center"/>
              <w:rPr>
                <w:rFonts w:cstheme="minorHAnsi"/>
              </w:rPr>
            </w:pPr>
            <w:r w:rsidRPr="00DE647A">
              <w:rPr>
                <w:rFonts w:cstheme="minorHAnsi"/>
              </w:rPr>
              <w:t>2</w:t>
            </w:r>
            <w:r w:rsidR="00514E3C">
              <w:rPr>
                <w:rFonts w:cstheme="minorHAnsi"/>
              </w:rPr>
              <w:t>5</w:t>
            </w:r>
            <w:r w:rsidR="0078592C" w:rsidRPr="00DE647A">
              <w:rPr>
                <w:rFonts w:cstheme="minorHAnsi"/>
              </w:rPr>
              <w:t>9</w:t>
            </w:r>
            <w:r w:rsidR="00CD3F5D" w:rsidRPr="00DE647A">
              <w:rPr>
                <w:rFonts w:cstheme="minorHAnsi"/>
              </w:rPr>
              <w:t xml:space="preserve"> zł</w:t>
            </w:r>
            <w:r w:rsidR="00DE647A">
              <w:rPr>
                <w:rFonts w:cstheme="minorHAnsi"/>
              </w:rPr>
              <w:t xml:space="preserve"> netto/8h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04F60A" w14:textId="77777777" w:rsidR="00CD3F5D" w:rsidRPr="00DE647A" w:rsidRDefault="0078592C" w:rsidP="00CD3F5D">
            <w:pPr>
              <w:jc w:val="center"/>
              <w:rPr>
                <w:rFonts w:cstheme="minorHAnsi"/>
              </w:rPr>
            </w:pPr>
            <w:r w:rsidRPr="00DE647A">
              <w:rPr>
                <w:rFonts w:cstheme="minorHAnsi"/>
              </w:rPr>
              <w:t>ustalane indywidualnie</w:t>
            </w:r>
          </w:p>
        </w:tc>
      </w:tr>
      <w:tr w:rsidR="00723E26" w:rsidRPr="00DE647A" w14:paraId="6593D3E5" w14:textId="77777777" w:rsidTr="00723E26">
        <w:trPr>
          <w:trHeight w:val="846"/>
        </w:trPr>
        <w:tc>
          <w:tcPr>
            <w:tcW w:w="4503" w:type="dxa"/>
            <w:vAlign w:val="center"/>
          </w:tcPr>
          <w:p w14:paraId="2DAC04FD" w14:textId="77777777" w:rsidR="00723E26" w:rsidRDefault="00723E26" w:rsidP="00DE647A">
            <w:pPr>
              <w:pStyle w:val="Bezodstpw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Wynajem miejsca do pracy</w:t>
            </w:r>
          </w:p>
        </w:tc>
        <w:tc>
          <w:tcPr>
            <w:tcW w:w="1642" w:type="dxa"/>
            <w:vAlign w:val="center"/>
          </w:tcPr>
          <w:p w14:paraId="3B4820AC" w14:textId="77777777" w:rsidR="00723E26" w:rsidRPr="00DE647A" w:rsidRDefault="00723E26" w:rsidP="00CD3F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 zł netto</w:t>
            </w:r>
          </w:p>
        </w:tc>
        <w:tc>
          <w:tcPr>
            <w:tcW w:w="1290" w:type="dxa"/>
            <w:vAlign w:val="center"/>
          </w:tcPr>
          <w:p w14:paraId="591A3A41" w14:textId="77777777" w:rsidR="00723E26" w:rsidRPr="00DE647A" w:rsidRDefault="00723E26" w:rsidP="00CD3F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49 zł netto</w:t>
            </w:r>
            <w:r w:rsidR="00514E3C">
              <w:rPr>
                <w:rFonts w:cstheme="minorHAnsi"/>
              </w:rPr>
              <w:t>/ 8h</w:t>
            </w:r>
          </w:p>
        </w:tc>
        <w:tc>
          <w:tcPr>
            <w:tcW w:w="0" w:type="auto"/>
            <w:vAlign w:val="center"/>
          </w:tcPr>
          <w:p w14:paraId="5E39AC4C" w14:textId="77777777" w:rsidR="00723E26" w:rsidRPr="00DE647A" w:rsidRDefault="00723E26" w:rsidP="00CD3F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199 zł netto</w:t>
            </w:r>
          </w:p>
        </w:tc>
      </w:tr>
      <w:tr w:rsidR="000430C5" w:rsidRPr="00DE647A" w14:paraId="04F54A94" w14:textId="77777777" w:rsidTr="00723E26">
        <w:trPr>
          <w:trHeight w:val="846"/>
        </w:trPr>
        <w:tc>
          <w:tcPr>
            <w:tcW w:w="4503" w:type="dxa"/>
            <w:vAlign w:val="center"/>
          </w:tcPr>
          <w:p w14:paraId="7334F4CB" w14:textId="77777777" w:rsidR="000430C5" w:rsidRPr="00DE647A" w:rsidRDefault="00DE647A" w:rsidP="00DE647A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W</w:t>
            </w:r>
            <w:r w:rsidR="000430C5" w:rsidRPr="00DE647A">
              <w:rPr>
                <w:rFonts w:cstheme="minorHAnsi"/>
                <w:shd w:val="clear" w:color="auto" w:fill="FFFFFF"/>
              </w:rPr>
              <w:t xml:space="preserve">ysyłka paczki </w:t>
            </w:r>
            <w:r w:rsidR="00D07E18" w:rsidRPr="00DE647A">
              <w:rPr>
                <w:rFonts w:cstheme="minorHAnsi"/>
                <w:shd w:val="clear" w:color="auto" w:fill="FFFFFF"/>
              </w:rPr>
              <w:br/>
            </w:r>
            <w:r w:rsidR="000430C5" w:rsidRPr="00DE647A">
              <w:rPr>
                <w:rFonts w:cstheme="minorHAnsi"/>
                <w:shd w:val="clear" w:color="auto" w:fill="FFFFFF"/>
              </w:rPr>
              <w:t xml:space="preserve">z korespondencją </w:t>
            </w:r>
            <w:r w:rsidR="0056475C">
              <w:rPr>
                <w:rFonts w:cstheme="minorHAnsi"/>
                <w:shd w:val="clear" w:color="auto" w:fill="FFFFFF"/>
              </w:rPr>
              <w:t xml:space="preserve">pocztą polską </w:t>
            </w:r>
            <w:r w:rsidR="000430C5" w:rsidRPr="00DE647A">
              <w:rPr>
                <w:rFonts w:cstheme="minorHAnsi"/>
                <w:shd w:val="clear" w:color="auto" w:fill="FFFFFF"/>
              </w:rPr>
              <w:t>na wskazany adres</w:t>
            </w:r>
            <w:r>
              <w:rPr>
                <w:rFonts w:cstheme="minorHAnsi"/>
                <w:shd w:val="clear" w:color="auto" w:fill="FFFFFF"/>
              </w:rPr>
              <w:t xml:space="preserve"> (jednorazowo)</w:t>
            </w:r>
          </w:p>
        </w:tc>
        <w:tc>
          <w:tcPr>
            <w:tcW w:w="4785" w:type="dxa"/>
            <w:gridSpan w:val="3"/>
            <w:vAlign w:val="center"/>
          </w:tcPr>
          <w:p w14:paraId="51A01292" w14:textId="77777777" w:rsidR="000430C5" w:rsidRPr="00DE647A" w:rsidRDefault="00BC278D" w:rsidP="00CD3F5D">
            <w:pPr>
              <w:jc w:val="center"/>
              <w:rPr>
                <w:rFonts w:cstheme="minorHAnsi"/>
              </w:rPr>
            </w:pPr>
            <w:r w:rsidRPr="00DE647A">
              <w:rPr>
                <w:rFonts w:cstheme="minorHAnsi"/>
              </w:rPr>
              <w:t>10</w:t>
            </w:r>
            <w:r w:rsidR="000430C5" w:rsidRPr="00DE647A">
              <w:rPr>
                <w:rFonts w:cstheme="minorHAnsi"/>
              </w:rPr>
              <w:t xml:space="preserve"> zł </w:t>
            </w:r>
            <w:r w:rsidR="00DE647A">
              <w:rPr>
                <w:rFonts w:cstheme="minorHAnsi"/>
              </w:rPr>
              <w:t xml:space="preserve">netto </w:t>
            </w:r>
            <w:r w:rsidR="000430C5" w:rsidRPr="00DE647A">
              <w:rPr>
                <w:rFonts w:cstheme="minorHAnsi"/>
              </w:rPr>
              <w:t>/ za usługę</w:t>
            </w:r>
          </w:p>
        </w:tc>
      </w:tr>
      <w:tr w:rsidR="0056475C" w:rsidRPr="00DE647A" w14:paraId="58E22B67" w14:textId="77777777" w:rsidTr="00723E26">
        <w:trPr>
          <w:trHeight w:val="846"/>
        </w:trPr>
        <w:tc>
          <w:tcPr>
            <w:tcW w:w="4503" w:type="dxa"/>
            <w:vAlign w:val="center"/>
          </w:tcPr>
          <w:p w14:paraId="513AB395" w14:textId="77777777" w:rsidR="0056475C" w:rsidRDefault="0056475C" w:rsidP="0056475C">
            <w:pPr>
              <w:pStyle w:val="Bezodstpw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W</w:t>
            </w:r>
            <w:r w:rsidRPr="00DE647A">
              <w:rPr>
                <w:rFonts w:cstheme="minorHAnsi"/>
                <w:shd w:val="clear" w:color="auto" w:fill="FFFFFF"/>
              </w:rPr>
              <w:t xml:space="preserve">ysyłka paczki </w:t>
            </w:r>
            <w:r w:rsidRPr="00DE647A">
              <w:rPr>
                <w:rFonts w:cstheme="minorHAnsi"/>
                <w:shd w:val="clear" w:color="auto" w:fill="FFFFFF"/>
              </w:rPr>
              <w:br/>
              <w:t xml:space="preserve">z korespondencją </w:t>
            </w:r>
            <w:r>
              <w:rPr>
                <w:rFonts w:cstheme="minorHAnsi"/>
                <w:shd w:val="clear" w:color="auto" w:fill="FFFFFF"/>
              </w:rPr>
              <w:t xml:space="preserve">przesyłką kurierską na </w:t>
            </w:r>
            <w:r w:rsidRPr="00DE647A">
              <w:rPr>
                <w:rFonts w:cstheme="minorHAnsi"/>
                <w:shd w:val="clear" w:color="auto" w:fill="FFFFFF"/>
              </w:rPr>
              <w:t>wskazany adres</w:t>
            </w:r>
            <w:r>
              <w:rPr>
                <w:rFonts w:cstheme="minorHAnsi"/>
                <w:shd w:val="clear" w:color="auto" w:fill="FFFFFF"/>
              </w:rPr>
              <w:t xml:space="preserve"> (jednorazowo)</w:t>
            </w:r>
          </w:p>
        </w:tc>
        <w:tc>
          <w:tcPr>
            <w:tcW w:w="4785" w:type="dxa"/>
            <w:gridSpan w:val="3"/>
            <w:vAlign w:val="center"/>
          </w:tcPr>
          <w:p w14:paraId="54082E39" w14:textId="77777777" w:rsidR="0056475C" w:rsidRPr="00DE647A" w:rsidRDefault="0056475C" w:rsidP="00CD3F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 zł netto / za usługę</w:t>
            </w:r>
          </w:p>
        </w:tc>
      </w:tr>
      <w:tr w:rsidR="0056475C" w:rsidRPr="00DE647A" w14:paraId="0ECB9E1C" w14:textId="77777777" w:rsidTr="00723E26">
        <w:trPr>
          <w:trHeight w:val="846"/>
        </w:trPr>
        <w:tc>
          <w:tcPr>
            <w:tcW w:w="4503" w:type="dxa"/>
            <w:vAlign w:val="center"/>
          </w:tcPr>
          <w:p w14:paraId="77A8016E" w14:textId="77777777" w:rsidR="0056475C" w:rsidRDefault="0056475C" w:rsidP="00DE647A">
            <w:pPr>
              <w:pStyle w:val="Bezodstpw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Dodatkowa obsługa sekretariatu</w:t>
            </w:r>
          </w:p>
        </w:tc>
        <w:tc>
          <w:tcPr>
            <w:tcW w:w="4785" w:type="dxa"/>
            <w:gridSpan w:val="3"/>
            <w:vAlign w:val="center"/>
          </w:tcPr>
          <w:p w14:paraId="034BD233" w14:textId="77777777" w:rsidR="0056475C" w:rsidRPr="00DE647A" w:rsidRDefault="0056475C" w:rsidP="00CD3F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Koszt ustalany indywidulnie wg potrzeb</w:t>
            </w:r>
          </w:p>
        </w:tc>
      </w:tr>
      <w:tr w:rsidR="000430C5" w:rsidRPr="00DE647A" w14:paraId="217D5B60" w14:textId="77777777" w:rsidTr="00723E26">
        <w:trPr>
          <w:trHeight w:val="846"/>
        </w:trPr>
        <w:tc>
          <w:tcPr>
            <w:tcW w:w="4503" w:type="dxa"/>
            <w:vAlign w:val="center"/>
          </w:tcPr>
          <w:p w14:paraId="347D58C3" w14:textId="77777777" w:rsidR="000430C5" w:rsidRPr="00DE647A" w:rsidRDefault="000430C5" w:rsidP="00CD3F5D">
            <w:pPr>
              <w:pStyle w:val="Bezodstpw"/>
              <w:rPr>
                <w:rFonts w:cstheme="minorHAnsi"/>
              </w:rPr>
            </w:pPr>
            <w:r w:rsidRPr="00DE647A">
              <w:rPr>
                <w:rFonts w:cstheme="minorHAnsi"/>
                <w:shd w:val="clear" w:color="auto" w:fill="FFFFFF"/>
              </w:rPr>
              <w:t>Całodzienny serwis „kawowy” wraz z obsługą</w:t>
            </w:r>
            <w:r w:rsidR="00D07E18" w:rsidRPr="00DE647A">
              <w:rPr>
                <w:rFonts w:cstheme="minorHAnsi"/>
              </w:rPr>
              <w:t xml:space="preserve"> </w:t>
            </w:r>
            <w:r w:rsidRPr="00DE647A">
              <w:rPr>
                <w:rFonts w:cstheme="minorHAnsi"/>
                <w:shd w:val="clear" w:color="auto" w:fill="FFFFFF"/>
              </w:rPr>
              <w:t>(kawa, herbata, woda, sok, słodkie przekąski)</w:t>
            </w:r>
          </w:p>
        </w:tc>
        <w:tc>
          <w:tcPr>
            <w:tcW w:w="4785" w:type="dxa"/>
            <w:gridSpan w:val="3"/>
            <w:vAlign w:val="center"/>
          </w:tcPr>
          <w:p w14:paraId="47C31159" w14:textId="77777777" w:rsidR="000430C5" w:rsidRPr="00DE647A" w:rsidRDefault="00DE647A" w:rsidP="00CD3F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20 </w:t>
            </w:r>
            <w:r w:rsidR="000430C5" w:rsidRPr="00DE647A">
              <w:rPr>
                <w:rFonts w:cstheme="minorHAnsi"/>
              </w:rPr>
              <w:t xml:space="preserve">zł </w:t>
            </w:r>
            <w:r>
              <w:rPr>
                <w:rFonts w:cstheme="minorHAnsi"/>
              </w:rPr>
              <w:t xml:space="preserve">netto </w:t>
            </w:r>
            <w:r w:rsidR="000430C5" w:rsidRPr="00DE647A">
              <w:rPr>
                <w:rFonts w:cstheme="minorHAnsi"/>
              </w:rPr>
              <w:t>/ za osobę</w:t>
            </w:r>
          </w:p>
        </w:tc>
      </w:tr>
      <w:tr w:rsidR="000430C5" w:rsidRPr="00DE647A" w14:paraId="7A86E897" w14:textId="77777777" w:rsidTr="00723E26">
        <w:trPr>
          <w:trHeight w:val="846"/>
        </w:trPr>
        <w:tc>
          <w:tcPr>
            <w:tcW w:w="4503" w:type="dxa"/>
            <w:vAlign w:val="center"/>
          </w:tcPr>
          <w:p w14:paraId="612735C2" w14:textId="77777777" w:rsidR="000430C5" w:rsidRPr="00DE647A" w:rsidRDefault="000430C5" w:rsidP="00CD3F5D">
            <w:pPr>
              <w:pStyle w:val="Bezodstpw"/>
              <w:rPr>
                <w:rFonts w:cstheme="minorHAnsi"/>
              </w:rPr>
            </w:pPr>
            <w:r w:rsidRPr="00DE647A">
              <w:rPr>
                <w:rFonts w:cstheme="minorHAnsi"/>
                <w:shd w:val="clear" w:color="auto" w:fill="FFFFFF"/>
              </w:rPr>
              <w:t>Indywidualna zamykana szafka na dokumenty</w:t>
            </w:r>
          </w:p>
        </w:tc>
        <w:tc>
          <w:tcPr>
            <w:tcW w:w="4785" w:type="dxa"/>
            <w:gridSpan w:val="3"/>
            <w:vAlign w:val="center"/>
          </w:tcPr>
          <w:p w14:paraId="3846430C" w14:textId="77777777" w:rsidR="000430C5" w:rsidRPr="00DE647A" w:rsidRDefault="00BC278D" w:rsidP="00BC278D">
            <w:pPr>
              <w:jc w:val="center"/>
              <w:rPr>
                <w:rFonts w:cstheme="minorHAnsi"/>
              </w:rPr>
            </w:pPr>
            <w:r w:rsidRPr="00DE647A">
              <w:rPr>
                <w:rFonts w:cstheme="minorHAnsi"/>
              </w:rPr>
              <w:t>29</w:t>
            </w:r>
            <w:r w:rsidR="000430C5" w:rsidRPr="00DE647A">
              <w:rPr>
                <w:rFonts w:cstheme="minorHAnsi"/>
              </w:rPr>
              <w:t xml:space="preserve"> zł </w:t>
            </w:r>
            <w:r w:rsidR="00DE647A">
              <w:rPr>
                <w:rFonts w:cstheme="minorHAnsi"/>
              </w:rPr>
              <w:t xml:space="preserve">netto </w:t>
            </w:r>
            <w:r w:rsidR="000430C5" w:rsidRPr="00DE647A">
              <w:rPr>
                <w:rFonts w:cstheme="minorHAnsi"/>
              </w:rPr>
              <w:t>/ miesięcznie</w:t>
            </w:r>
          </w:p>
        </w:tc>
      </w:tr>
    </w:tbl>
    <w:p w14:paraId="2495E2C4" w14:textId="77777777" w:rsidR="00CD3F5D" w:rsidRPr="00DE647A" w:rsidRDefault="00CD3F5D" w:rsidP="00CD3F5D">
      <w:pPr>
        <w:pStyle w:val="Bezodstpw"/>
        <w:rPr>
          <w:rFonts w:cstheme="minorHAnsi"/>
        </w:rPr>
      </w:pPr>
    </w:p>
    <w:p w14:paraId="25294110" w14:textId="77777777" w:rsidR="00137439" w:rsidRPr="00DE647A" w:rsidRDefault="00D67B32">
      <w:pPr>
        <w:pStyle w:val="Bezodstpw"/>
        <w:rPr>
          <w:rFonts w:cstheme="minorHAnsi"/>
        </w:rPr>
      </w:pPr>
      <w:r w:rsidRPr="00DE647A">
        <w:rPr>
          <w:rStyle w:val="Uwydatnienie"/>
          <w:rFonts w:cstheme="minorHAnsi"/>
          <w:bdr w:val="none" w:sz="0" w:space="0" w:color="auto" w:frame="1"/>
          <w:shd w:val="clear" w:color="auto" w:fill="FFFFFF"/>
        </w:rPr>
        <w:t>Podane ceny są kwotami netto, do których należy doliczyć 23% VAT.</w:t>
      </w:r>
    </w:p>
    <w:p w14:paraId="3AB1BDB5" w14:textId="77777777" w:rsidR="00DE647A" w:rsidRPr="00DE647A" w:rsidRDefault="00DE647A">
      <w:pPr>
        <w:pStyle w:val="Bezodstpw"/>
        <w:rPr>
          <w:rFonts w:cstheme="minorHAnsi"/>
        </w:rPr>
      </w:pPr>
    </w:p>
    <w:sectPr w:rsidR="00DE647A" w:rsidRPr="00DE6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F5D"/>
    <w:rsid w:val="000430C5"/>
    <w:rsid w:val="00061FAA"/>
    <w:rsid w:val="00137439"/>
    <w:rsid w:val="001723D5"/>
    <w:rsid w:val="00302FAB"/>
    <w:rsid w:val="00381CD9"/>
    <w:rsid w:val="00514E3C"/>
    <w:rsid w:val="0056475C"/>
    <w:rsid w:val="005D3AD7"/>
    <w:rsid w:val="00675F41"/>
    <w:rsid w:val="006F1D79"/>
    <w:rsid w:val="00723E26"/>
    <w:rsid w:val="0078592C"/>
    <w:rsid w:val="008F3ACE"/>
    <w:rsid w:val="00AE1E50"/>
    <w:rsid w:val="00B21C20"/>
    <w:rsid w:val="00BC278D"/>
    <w:rsid w:val="00C46911"/>
    <w:rsid w:val="00CD3F5D"/>
    <w:rsid w:val="00D07E18"/>
    <w:rsid w:val="00D67B32"/>
    <w:rsid w:val="00DE647A"/>
    <w:rsid w:val="00E63B90"/>
    <w:rsid w:val="00F2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24227"/>
  <w15:docId w15:val="{D75653A9-9E1E-A546-A72E-C03E2AEB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D3F5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D3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D3F5D"/>
    <w:rPr>
      <w:b/>
      <w:bCs/>
    </w:rPr>
  </w:style>
  <w:style w:type="character" w:customStyle="1" w:styleId="apple-converted-space">
    <w:name w:val="apple-converted-space"/>
    <w:basedOn w:val="Domylnaczcionkaakapitu"/>
    <w:rsid w:val="00CD3F5D"/>
  </w:style>
  <w:style w:type="character" w:styleId="Uwydatnienie">
    <w:name w:val="Emphasis"/>
    <w:basedOn w:val="Domylnaczcionkaakapitu"/>
    <w:uiPriority w:val="20"/>
    <w:qFormat/>
    <w:rsid w:val="00D67B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Sylwia Koczara</cp:lastModifiedBy>
  <cp:revision>2</cp:revision>
  <cp:lastPrinted>2021-10-27T11:24:00Z</cp:lastPrinted>
  <dcterms:created xsi:type="dcterms:W3CDTF">2022-03-07T12:44:00Z</dcterms:created>
  <dcterms:modified xsi:type="dcterms:W3CDTF">2022-03-07T12:44:00Z</dcterms:modified>
</cp:coreProperties>
</file>